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46" w:rsidRPr="00DC6A6F" w:rsidRDefault="00582C45" w:rsidP="00410B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Verdana" w:hAnsi="Verdana"/>
          <w:b/>
          <w:sz w:val="20"/>
          <w:szCs w:val="20"/>
        </w:rPr>
      </w:pPr>
      <w:r w:rsidRPr="00582C45">
        <w:rPr>
          <w:rFonts w:ascii="Verdana" w:hAnsi="Verdana"/>
          <w:b/>
          <w:sz w:val="20"/>
          <w:szCs w:val="20"/>
        </w:rPr>
        <w:t xml:space="preserve"> </w:t>
      </w:r>
      <w:r w:rsidR="00410B46" w:rsidRPr="00DC6A6F">
        <w:rPr>
          <w:rFonts w:ascii="Verdana" w:hAnsi="Verdana"/>
          <w:b/>
          <w:sz w:val="20"/>
          <w:szCs w:val="20"/>
        </w:rPr>
        <w:t xml:space="preserve">Формы предоставления информации, подлежащей раскрытию, организациями, по транспортировке сточных вод </w:t>
      </w:r>
    </w:p>
    <w:p w:rsidR="00410B46" w:rsidRPr="00DC6A6F" w:rsidRDefault="00410B46" w:rsidP="00217564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217564" w:rsidRPr="00DC6A6F" w:rsidRDefault="00217564" w:rsidP="00217564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Форма 3.1. Общая информация о регулируемой организации</w:t>
      </w:r>
    </w:p>
    <w:p w:rsidR="00217564" w:rsidRPr="00DC6A6F" w:rsidRDefault="00217564" w:rsidP="00217564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8" w:type="dxa"/>
          </w:tcPr>
          <w:p w:rsidR="00410B46" w:rsidRPr="00DC6A6F" w:rsidRDefault="00410B46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Акционерное общество «Международный аэропорт «Внуково»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3798" w:type="dxa"/>
          </w:tcPr>
          <w:p w:rsidR="00410B46" w:rsidRPr="00DC6A6F" w:rsidRDefault="00577E1A" w:rsidP="00577E1A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Сапрыкин Дмитрий Петрович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798" w:type="dxa"/>
          </w:tcPr>
          <w:p w:rsidR="00410B46" w:rsidRPr="00DC6A6F" w:rsidRDefault="00410B46" w:rsidP="00525956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>ОГРН 1027700024835</w:t>
            </w:r>
          </w:p>
          <w:p w:rsidR="00410B46" w:rsidRPr="00D740CB" w:rsidRDefault="00577E1A" w:rsidP="00D740CB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 xml:space="preserve">Дата внесения записи 12.07.2002 </w:t>
            </w:r>
            <w:r w:rsidR="00D740CB">
              <w:rPr>
                <w:rFonts w:ascii="Verdana" w:hAnsi="Verdana"/>
                <w:sz w:val="20"/>
              </w:rPr>
              <w:t>Государственное учреждение Московская регистрационная палата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Почтовый адрес регулируемой организации</w:t>
            </w:r>
          </w:p>
        </w:tc>
        <w:tc>
          <w:tcPr>
            <w:tcW w:w="3798" w:type="dxa"/>
          </w:tcPr>
          <w:p w:rsidR="00410B46" w:rsidRPr="00DC6A6F" w:rsidRDefault="00410B46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119027,</w:t>
            </w:r>
            <w:r w:rsidR="00577E1A" w:rsidRPr="00DC6A6F">
              <w:rPr>
                <w:rFonts w:ascii="Verdana" w:hAnsi="Verdana"/>
                <w:sz w:val="20"/>
              </w:rPr>
              <w:t xml:space="preserve"> </w:t>
            </w:r>
            <w:r w:rsidRPr="00DC6A6F">
              <w:rPr>
                <w:rFonts w:ascii="Verdana" w:hAnsi="Verdana"/>
                <w:sz w:val="20"/>
              </w:rPr>
              <w:t>г. Москва, ул. 2</w:t>
            </w:r>
            <w:r w:rsidR="00577E1A" w:rsidRPr="00DC6A6F">
              <w:rPr>
                <w:rFonts w:ascii="Verdana" w:hAnsi="Verdana"/>
                <w:sz w:val="20"/>
              </w:rPr>
              <w:t>-</w:t>
            </w:r>
            <w:r w:rsidRPr="00DC6A6F">
              <w:rPr>
                <w:rFonts w:ascii="Verdana" w:hAnsi="Verdana"/>
                <w:sz w:val="20"/>
              </w:rPr>
              <w:t>ая Рейсовая, д.2, корп.3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8" w:type="dxa"/>
          </w:tcPr>
          <w:p w:rsidR="00410B46" w:rsidRPr="00DC6A6F" w:rsidRDefault="00410B46" w:rsidP="00577E1A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119027,</w:t>
            </w:r>
            <w:r w:rsidR="00577E1A" w:rsidRPr="00DC6A6F">
              <w:rPr>
                <w:rFonts w:ascii="Verdana" w:hAnsi="Verdana"/>
                <w:sz w:val="20"/>
              </w:rPr>
              <w:t xml:space="preserve"> </w:t>
            </w:r>
            <w:r w:rsidRPr="00DC6A6F">
              <w:rPr>
                <w:rFonts w:ascii="Verdana" w:hAnsi="Verdana"/>
                <w:sz w:val="20"/>
              </w:rPr>
              <w:t xml:space="preserve">г. Москва, ул. </w:t>
            </w:r>
            <w:r w:rsidR="00577E1A" w:rsidRPr="00DC6A6F">
              <w:rPr>
                <w:rFonts w:ascii="Verdana" w:hAnsi="Verdana"/>
                <w:sz w:val="20"/>
              </w:rPr>
              <w:t>1-</w:t>
            </w:r>
            <w:r w:rsidRPr="00DC6A6F">
              <w:rPr>
                <w:rFonts w:ascii="Verdana" w:hAnsi="Verdana"/>
                <w:sz w:val="20"/>
              </w:rPr>
              <w:t>ая Рейсовая, д.</w:t>
            </w:r>
            <w:r w:rsidR="00577E1A" w:rsidRPr="00DC6A6F">
              <w:rPr>
                <w:rFonts w:ascii="Verdana" w:hAnsi="Verdana"/>
                <w:sz w:val="20"/>
              </w:rPr>
              <w:t>1</w:t>
            </w:r>
            <w:r w:rsidRPr="00DC6A6F">
              <w:rPr>
                <w:rFonts w:ascii="Verdana" w:hAnsi="Verdana"/>
                <w:sz w:val="20"/>
              </w:rPr>
              <w:t>2</w:t>
            </w:r>
            <w:r w:rsidR="00577E1A" w:rsidRPr="00DC6A6F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Контактные телефоны</w:t>
            </w:r>
          </w:p>
        </w:tc>
        <w:tc>
          <w:tcPr>
            <w:tcW w:w="3798" w:type="dxa"/>
          </w:tcPr>
          <w:p w:rsidR="00410B46" w:rsidRPr="00DC6A6F" w:rsidRDefault="00410B46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8(495) 775-20-10 Коллцентр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3798" w:type="dxa"/>
          </w:tcPr>
          <w:p w:rsidR="00410B46" w:rsidRPr="00DC6A6F" w:rsidRDefault="00410B46" w:rsidP="0052595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  <w:p w:rsidR="00410B46" w:rsidRPr="00DC6A6F" w:rsidRDefault="00410B46" w:rsidP="0052595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www.vnukovo.ru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Адрес электронной почты регулируемой организации</w:t>
            </w:r>
          </w:p>
        </w:tc>
        <w:tc>
          <w:tcPr>
            <w:tcW w:w="3798" w:type="dxa"/>
          </w:tcPr>
          <w:p w:rsidR="00410B46" w:rsidRPr="00DC6A6F" w:rsidRDefault="00577E1A" w:rsidP="00525956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 w:rsidRPr="00DC6A6F">
              <w:rPr>
                <w:rFonts w:ascii="Verdana" w:hAnsi="Verdana" w:cs="Times New Roman"/>
                <w:sz w:val="20"/>
                <w:lang w:val="en-US"/>
              </w:rPr>
              <w:t>dir@</w:t>
            </w:r>
            <w:r w:rsidR="00410B46" w:rsidRPr="00DC6A6F">
              <w:rPr>
                <w:rFonts w:ascii="Verdana" w:hAnsi="Verdana" w:cs="Times New Roman"/>
                <w:sz w:val="20"/>
                <w:lang w:val="en-US"/>
              </w:rPr>
              <w:t>vnukovo.ru</w:t>
            </w:r>
          </w:p>
        </w:tc>
      </w:tr>
      <w:tr w:rsidR="00410B46" w:rsidRPr="00DC6A6F" w:rsidTr="0015205B">
        <w:tc>
          <w:tcPr>
            <w:tcW w:w="5272" w:type="dxa"/>
          </w:tcPr>
          <w:p w:rsidR="00410B46" w:rsidRPr="00DC6A6F" w:rsidRDefault="00410B46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8" w:type="dxa"/>
          </w:tcPr>
          <w:p w:rsidR="00EC6A59" w:rsidRPr="00DC6A6F" w:rsidRDefault="00EC6A59" w:rsidP="00EC6A59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>Пн-чт: 08:48-18:00</w:t>
            </w:r>
          </w:p>
          <w:p w:rsidR="00EC6A59" w:rsidRPr="00DC6A6F" w:rsidRDefault="00EC6A59" w:rsidP="00EC6A59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>Пт: 08:48-17:00</w:t>
            </w:r>
          </w:p>
          <w:p w:rsidR="00EC6A59" w:rsidRPr="00DC6A6F" w:rsidRDefault="00EC6A59" w:rsidP="00EC6A59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>Сб, вс. выходные дни</w:t>
            </w:r>
          </w:p>
          <w:p w:rsidR="00EC6A59" w:rsidRPr="00DC6A6F" w:rsidRDefault="00EC6A59" w:rsidP="00EC6A59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 xml:space="preserve">Диспетчерская служба: </w:t>
            </w:r>
          </w:p>
          <w:p w:rsidR="00410B46" w:rsidRPr="00DC6A6F" w:rsidRDefault="00EC6A59" w:rsidP="00EC6A59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00:00 до 23:59</w:t>
            </w:r>
          </w:p>
          <w:p w:rsidR="00410B46" w:rsidRPr="00DC6A6F" w:rsidRDefault="00410B46" w:rsidP="00EC6A59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т. 8(495)436-24-70</w:t>
            </w:r>
          </w:p>
        </w:tc>
      </w:tr>
      <w:tr w:rsidR="005C62B8" w:rsidRPr="00DC6A6F" w:rsidTr="0015205B">
        <w:tc>
          <w:tcPr>
            <w:tcW w:w="5272" w:type="dxa"/>
          </w:tcPr>
          <w:p w:rsidR="005C62B8" w:rsidRPr="00DC6A6F" w:rsidRDefault="005C62B8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Вид регулируемой деятельности</w:t>
            </w:r>
          </w:p>
        </w:tc>
        <w:tc>
          <w:tcPr>
            <w:tcW w:w="3798" w:type="dxa"/>
          </w:tcPr>
          <w:p w:rsidR="005C62B8" w:rsidRPr="00DC6A6F" w:rsidRDefault="005C62B8" w:rsidP="005C62B8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Транспортировка сточных вод</w:t>
            </w:r>
          </w:p>
        </w:tc>
      </w:tr>
      <w:tr w:rsidR="00217564" w:rsidRPr="00DC6A6F" w:rsidTr="0015205B">
        <w:tc>
          <w:tcPr>
            <w:tcW w:w="5272" w:type="dxa"/>
          </w:tcPr>
          <w:p w:rsidR="00EC6A59" w:rsidRPr="00DC6A6F" w:rsidRDefault="00217564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 xml:space="preserve">Протяженность канализационных сетей </w:t>
            </w:r>
          </w:p>
          <w:p w:rsidR="00217564" w:rsidRPr="00DC6A6F" w:rsidRDefault="00217564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(в однотрубном исчислении) (километров)</w:t>
            </w:r>
          </w:p>
        </w:tc>
        <w:tc>
          <w:tcPr>
            <w:tcW w:w="3798" w:type="dxa"/>
          </w:tcPr>
          <w:p w:rsidR="00217564" w:rsidRPr="00DC6A6F" w:rsidRDefault="00EC6A59" w:rsidP="00EC6A59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D740CB">
              <w:rPr>
                <w:rFonts w:ascii="Verdana" w:hAnsi="Verdana"/>
                <w:sz w:val="20"/>
                <w:lang w:val="en-US"/>
              </w:rPr>
              <w:t>5</w:t>
            </w:r>
            <w:r w:rsidR="00410B46" w:rsidRPr="00D740CB">
              <w:rPr>
                <w:rFonts w:ascii="Verdana" w:hAnsi="Verdana"/>
                <w:sz w:val="20"/>
              </w:rPr>
              <w:t>,2</w:t>
            </w:r>
            <w:r w:rsidRPr="00D740CB">
              <w:rPr>
                <w:rFonts w:ascii="Verdana" w:hAnsi="Verdana"/>
                <w:sz w:val="20"/>
                <w:lang w:val="en-US"/>
              </w:rPr>
              <w:t>0</w:t>
            </w:r>
            <w:r w:rsidR="00120300" w:rsidRPr="00D740CB">
              <w:rPr>
                <w:rFonts w:ascii="Verdana" w:hAnsi="Verdana"/>
                <w:sz w:val="20"/>
              </w:rPr>
              <w:t xml:space="preserve"> </w:t>
            </w:r>
            <w:r w:rsidR="00120300" w:rsidRPr="00DC6A6F">
              <w:rPr>
                <w:rFonts w:ascii="Verdana" w:hAnsi="Verdana"/>
                <w:sz w:val="20"/>
              </w:rPr>
              <w:t>км</w:t>
            </w:r>
          </w:p>
        </w:tc>
      </w:tr>
      <w:tr w:rsidR="00217564" w:rsidRPr="00DC6A6F" w:rsidTr="0015205B">
        <w:tc>
          <w:tcPr>
            <w:tcW w:w="5272" w:type="dxa"/>
          </w:tcPr>
          <w:p w:rsidR="00217564" w:rsidRPr="00DC6A6F" w:rsidRDefault="00217564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Количество насосных станций (штук)</w:t>
            </w:r>
          </w:p>
        </w:tc>
        <w:tc>
          <w:tcPr>
            <w:tcW w:w="3798" w:type="dxa"/>
          </w:tcPr>
          <w:p w:rsidR="00217564" w:rsidRPr="003D44AD" w:rsidRDefault="003D44AD" w:rsidP="00410B46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0</w:t>
            </w:r>
          </w:p>
        </w:tc>
      </w:tr>
      <w:tr w:rsidR="00217564" w:rsidRPr="00DC6A6F" w:rsidTr="0015205B">
        <w:tc>
          <w:tcPr>
            <w:tcW w:w="5272" w:type="dxa"/>
          </w:tcPr>
          <w:p w:rsidR="00217564" w:rsidRPr="00DC6A6F" w:rsidRDefault="00217564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Количество очистных сооружений (штук)</w:t>
            </w:r>
          </w:p>
        </w:tc>
        <w:tc>
          <w:tcPr>
            <w:tcW w:w="3798" w:type="dxa"/>
          </w:tcPr>
          <w:p w:rsidR="00217564" w:rsidRPr="00DC6A6F" w:rsidRDefault="00F51545" w:rsidP="00410B4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0</w:t>
            </w:r>
          </w:p>
        </w:tc>
      </w:tr>
    </w:tbl>
    <w:p w:rsidR="00217564" w:rsidRPr="00DC6A6F" w:rsidRDefault="00217564" w:rsidP="00217564">
      <w:pPr>
        <w:pStyle w:val="ConsPlusNormal"/>
        <w:jc w:val="both"/>
        <w:rPr>
          <w:rFonts w:ascii="Verdana" w:hAnsi="Verdana"/>
          <w:sz w:val="20"/>
        </w:rPr>
      </w:pPr>
    </w:p>
    <w:p w:rsidR="00217564" w:rsidRPr="00DC6A6F" w:rsidRDefault="00217564" w:rsidP="00217564">
      <w:pPr>
        <w:pStyle w:val="ConsPlusNormal"/>
        <w:jc w:val="both"/>
        <w:rPr>
          <w:rFonts w:ascii="Verdana" w:hAnsi="Verdana"/>
          <w:sz w:val="20"/>
        </w:rPr>
      </w:pPr>
    </w:p>
    <w:p w:rsidR="00410B46" w:rsidRDefault="00410B46">
      <w:pPr>
        <w:rPr>
          <w:rFonts w:ascii="Verdana" w:hAnsi="Verdana"/>
          <w:sz w:val="20"/>
          <w:szCs w:val="20"/>
        </w:rPr>
      </w:pPr>
    </w:p>
    <w:p w:rsidR="00A07C1B" w:rsidRDefault="00A07C1B">
      <w:pPr>
        <w:rPr>
          <w:rFonts w:ascii="Verdana" w:hAnsi="Verdana"/>
          <w:sz w:val="20"/>
          <w:szCs w:val="20"/>
        </w:rPr>
      </w:pPr>
    </w:p>
    <w:p w:rsidR="00A07C1B" w:rsidRPr="00DC6A6F" w:rsidRDefault="00A07C1B">
      <w:pPr>
        <w:rPr>
          <w:rFonts w:ascii="Verdana" w:hAnsi="Verdana"/>
          <w:sz w:val="20"/>
          <w:szCs w:val="20"/>
        </w:rPr>
      </w:pPr>
    </w:p>
    <w:p w:rsidR="00EC6A59" w:rsidRDefault="00EC6A59">
      <w:pPr>
        <w:rPr>
          <w:rFonts w:ascii="Verdana" w:hAnsi="Verdana"/>
          <w:sz w:val="20"/>
          <w:szCs w:val="20"/>
        </w:rPr>
      </w:pPr>
    </w:p>
    <w:p w:rsidR="00DC6A6F" w:rsidRPr="00DC6A6F" w:rsidRDefault="00DC6A6F">
      <w:pPr>
        <w:rPr>
          <w:rFonts w:ascii="Verdana" w:hAnsi="Verdana"/>
          <w:sz w:val="20"/>
          <w:szCs w:val="20"/>
        </w:rPr>
      </w:pPr>
    </w:p>
    <w:p w:rsidR="00DF12EE" w:rsidRPr="00DC6A6F" w:rsidRDefault="00DF12EE" w:rsidP="00DF12EE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lastRenderedPageBreak/>
        <w:t>Форма 3.3. Информация о тарифах на транспортировку</w:t>
      </w:r>
    </w:p>
    <w:p w:rsidR="00DF12EE" w:rsidRPr="00DC6A6F" w:rsidRDefault="00DF12EE" w:rsidP="00DF12EE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сточных вод</w:t>
      </w: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DF12EE" w:rsidRPr="00DC6A6F" w:rsidTr="00525956">
        <w:tc>
          <w:tcPr>
            <w:tcW w:w="5272" w:type="dxa"/>
          </w:tcPr>
          <w:p w:rsidR="00DF12EE" w:rsidRPr="00DC6A6F" w:rsidRDefault="00DF12EE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Наименование органа регулирования, принявшего решение об утверждении тарифа на транспортировку сточных вод</w:t>
            </w:r>
          </w:p>
        </w:tc>
        <w:tc>
          <w:tcPr>
            <w:tcW w:w="3798" w:type="dxa"/>
            <w:gridSpan w:val="2"/>
          </w:tcPr>
          <w:p w:rsidR="00DF12EE" w:rsidRPr="00DC6A6F" w:rsidRDefault="00DF12EE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Департамент экономической политики и развития города Москвы</w:t>
            </w:r>
          </w:p>
        </w:tc>
      </w:tr>
      <w:tr w:rsidR="005F5DFA" w:rsidRPr="00DC6A6F" w:rsidTr="00EF4D4B">
        <w:tc>
          <w:tcPr>
            <w:tcW w:w="5272" w:type="dxa"/>
          </w:tcPr>
          <w:p w:rsidR="005F5DFA" w:rsidRPr="00DC6A6F" w:rsidRDefault="005F5DFA" w:rsidP="005F5DFA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Реквизиты (дата, номер) решения об утверждении тарифа на транспортировку сточных вод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A" w:rsidRPr="003D44AD" w:rsidRDefault="005F5DFA" w:rsidP="00D740CB">
            <w:pPr>
              <w:pStyle w:val="ConsPlusNormal"/>
              <w:spacing w:line="276" w:lineRule="auto"/>
              <w:rPr>
                <w:rFonts w:ascii="Verdana" w:hAnsi="Verdana"/>
                <w:sz w:val="20"/>
                <w:lang w:val="en-US" w:eastAsia="en-US"/>
              </w:rPr>
            </w:pPr>
            <w:r w:rsidRPr="00DC6A6F">
              <w:rPr>
                <w:rFonts w:ascii="Verdana" w:hAnsi="Verdana"/>
                <w:sz w:val="20"/>
                <w:lang w:eastAsia="en-US"/>
              </w:rPr>
              <w:t xml:space="preserve">Приказ от </w:t>
            </w:r>
            <w:r w:rsidR="00D740CB">
              <w:rPr>
                <w:rFonts w:ascii="Verdana" w:hAnsi="Verdana"/>
                <w:sz w:val="20"/>
                <w:lang w:eastAsia="en-US"/>
              </w:rPr>
              <w:t>30.11.2021 №266-ТР</w:t>
            </w:r>
          </w:p>
        </w:tc>
      </w:tr>
      <w:tr w:rsidR="005F5DFA" w:rsidRPr="00DC6A6F" w:rsidTr="00EF4D4B">
        <w:tc>
          <w:tcPr>
            <w:tcW w:w="5272" w:type="dxa"/>
          </w:tcPr>
          <w:p w:rsidR="005F5DFA" w:rsidRPr="00DC6A6F" w:rsidRDefault="005F5DFA" w:rsidP="005F5DFA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Величина установленного тарифа на транспортировку сточных вод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B" w:rsidRDefault="00D740CB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  <w:p w:rsidR="005F5DFA" w:rsidRPr="00DC6A6F" w:rsidRDefault="005F5DFA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DC6A6F">
              <w:rPr>
                <w:rFonts w:ascii="Verdana" w:hAnsi="Verdana"/>
                <w:sz w:val="20"/>
                <w:lang w:eastAsia="en-US"/>
              </w:rPr>
              <w:t>2,</w:t>
            </w:r>
            <w:r w:rsidR="00D740CB">
              <w:rPr>
                <w:rFonts w:ascii="Verdana" w:hAnsi="Verdana"/>
                <w:sz w:val="20"/>
                <w:lang w:eastAsia="en-US"/>
              </w:rPr>
              <w:t>58</w:t>
            </w:r>
            <w:r w:rsidRPr="00DC6A6F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5F5DFA" w:rsidRPr="00DC6A6F" w:rsidRDefault="005F5DFA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B" w:rsidRDefault="00D740CB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  <w:p w:rsidR="005F5DFA" w:rsidRPr="00DC6A6F" w:rsidRDefault="005F5DFA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DC6A6F">
              <w:rPr>
                <w:rFonts w:ascii="Verdana" w:hAnsi="Verdana"/>
                <w:sz w:val="20"/>
                <w:lang w:eastAsia="en-US"/>
              </w:rPr>
              <w:t>2,</w:t>
            </w:r>
            <w:r w:rsidR="00D740CB">
              <w:rPr>
                <w:rFonts w:ascii="Verdana" w:hAnsi="Verdana"/>
                <w:sz w:val="20"/>
                <w:lang w:eastAsia="en-US"/>
              </w:rPr>
              <w:t>58</w:t>
            </w:r>
            <w:r w:rsidRPr="00DC6A6F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5F5DFA" w:rsidRPr="00DC6A6F" w:rsidRDefault="005F5DFA" w:rsidP="00D740CB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5F5DFA" w:rsidRPr="00DC6A6F" w:rsidTr="00EF4D4B">
        <w:tc>
          <w:tcPr>
            <w:tcW w:w="5272" w:type="dxa"/>
          </w:tcPr>
          <w:p w:rsidR="005F5DFA" w:rsidRPr="00DC6A6F" w:rsidRDefault="005F5DFA" w:rsidP="005F5DFA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Срок действия установленного тарифа на транспортировку сточных вод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A" w:rsidRPr="00DC6A6F" w:rsidRDefault="005F5DFA" w:rsidP="005F5DFA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DC6A6F">
              <w:rPr>
                <w:rFonts w:ascii="Verdana" w:hAnsi="Verdana"/>
                <w:sz w:val="20"/>
                <w:lang w:eastAsia="en-US"/>
              </w:rPr>
              <w:t>с 01.01.202</w:t>
            </w:r>
            <w:r w:rsidR="00D740CB">
              <w:rPr>
                <w:rFonts w:ascii="Verdana" w:hAnsi="Verdana"/>
                <w:sz w:val="20"/>
                <w:lang w:eastAsia="en-US"/>
              </w:rPr>
              <w:t>2</w:t>
            </w:r>
            <w:r w:rsidRPr="00DC6A6F">
              <w:rPr>
                <w:rFonts w:ascii="Verdana" w:hAnsi="Verdana"/>
                <w:sz w:val="20"/>
                <w:lang w:eastAsia="en-US"/>
              </w:rPr>
              <w:t xml:space="preserve"> по 30.06.202</w:t>
            </w:r>
            <w:r w:rsidR="00D740CB">
              <w:rPr>
                <w:rFonts w:ascii="Verdana" w:hAnsi="Verdana"/>
                <w:sz w:val="20"/>
                <w:lang w:eastAsia="en-US"/>
              </w:rPr>
              <w:t>2</w:t>
            </w:r>
          </w:p>
          <w:p w:rsidR="005F5DFA" w:rsidRPr="00DC6A6F" w:rsidRDefault="005F5DFA" w:rsidP="005F5DFA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A" w:rsidRPr="00DC6A6F" w:rsidRDefault="005F5DFA" w:rsidP="005F5DFA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DC6A6F">
              <w:rPr>
                <w:rFonts w:ascii="Verdana" w:hAnsi="Verdana"/>
                <w:sz w:val="20"/>
                <w:lang w:eastAsia="en-US"/>
              </w:rPr>
              <w:t>с 01.07.202</w:t>
            </w:r>
            <w:r w:rsidR="00D740CB">
              <w:rPr>
                <w:rFonts w:ascii="Verdana" w:hAnsi="Verdana"/>
                <w:sz w:val="20"/>
                <w:lang w:eastAsia="en-US"/>
              </w:rPr>
              <w:t>2</w:t>
            </w:r>
            <w:r w:rsidRPr="00DC6A6F">
              <w:rPr>
                <w:rFonts w:ascii="Verdana" w:hAnsi="Verdana"/>
                <w:sz w:val="20"/>
                <w:lang w:eastAsia="en-US"/>
              </w:rPr>
              <w:t xml:space="preserve"> по 31.12.202</w:t>
            </w:r>
            <w:r w:rsidR="00D740CB">
              <w:rPr>
                <w:rFonts w:ascii="Verdana" w:hAnsi="Verdana"/>
                <w:sz w:val="20"/>
                <w:lang w:eastAsia="en-US"/>
              </w:rPr>
              <w:t>2</w:t>
            </w:r>
          </w:p>
          <w:p w:rsidR="005F5DFA" w:rsidRPr="00DC6A6F" w:rsidRDefault="005F5DFA" w:rsidP="005F5DFA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5F5DFA" w:rsidRPr="00DC6A6F" w:rsidTr="00525956">
        <w:tc>
          <w:tcPr>
            <w:tcW w:w="5272" w:type="dxa"/>
          </w:tcPr>
          <w:p w:rsidR="005F5DFA" w:rsidRPr="00DC6A6F" w:rsidRDefault="005F5DFA" w:rsidP="005F5DFA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Источник официального опубликования решения об установлении тарифа на транспортировку сточных вод</w:t>
            </w:r>
          </w:p>
        </w:tc>
        <w:tc>
          <w:tcPr>
            <w:tcW w:w="3798" w:type="dxa"/>
            <w:gridSpan w:val="2"/>
          </w:tcPr>
          <w:p w:rsidR="005F5DFA" w:rsidRPr="00DC6A6F" w:rsidRDefault="005F5DFA" w:rsidP="005F5DFA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Официальный сайт Департамента экономической политики и развития города Москвы</w:t>
            </w:r>
          </w:p>
          <w:p w:rsidR="005F5DFA" w:rsidRPr="00DC6A6F" w:rsidRDefault="005F5DFA" w:rsidP="005F5DFA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https://www.mos.ru/depr/</w:t>
            </w:r>
          </w:p>
        </w:tc>
      </w:tr>
    </w:tbl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A07C1B" w:rsidRDefault="00A07C1B" w:rsidP="00DF12EE">
      <w:pPr>
        <w:pStyle w:val="ConsPlusNormal"/>
        <w:jc w:val="both"/>
        <w:rPr>
          <w:rFonts w:ascii="Verdana" w:hAnsi="Verdana"/>
          <w:sz w:val="20"/>
        </w:rPr>
      </w:pPr>
    </w:p>
    <w:p w:rsidR="00A07C1B" w:rsidRDefault="00A07C1B" w:rsidP="00DF12EE">
      <w:pPr>
        <w:pStyle w:val="ConsPlusNormal"/>
        <w:jc w:val="both"/>
        <w:rPr>
          <w:rFonts w:ascii="Verdana" w:hAnsi="Verdana"/>
          <w:sz w:val="20"/>
        </w:rPr>
      </w:pPr>
    </w:p>
    <w:p w:rsidR="00A07C1B" w:rsidRPr="00DC6A6F" w:rsidRDefault="00A07C1B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EC6A59" w:rsidRPr="00DC6A6F" w:rsidRDefault="00EC6A59" w:rsidP="00DF12EE">
      <w:pPr>
        <w:pStyle w:val="ConsPlusNormal"/>
        <w:jc w:val="both"/>
        <w:rPr>
          <w:rFonts w:ascii="Verdana" w:hAnsi="Verdana"/>
          <w:sz w:val="20"/>
        </w:rPr>
      </w:pPr>
    </w:p>
    <w:p w:rsidR="00EC6A59" w:rsidRPr="00DC6A6F" w:rsidRDefault="00EC6A59" w:rsidP="00DF12EE">
      <w:pPr>
        <w:pStyle w:val="ConsPlusNormal"/>
        <w:jc w:val="both"/>
        <w:rPr>
          <w:rFonts w:ascii="Verdana" w:hAnsi="Verdana"/>
          <w:sz w:val="20"/>
        </w:rPr>
      </w:pPr>
    </w:p>
    <w:p w:rsidR="00EC6A59" w:rsidRPr="00DC6A6F" w:rsidRDefault="00EC6A59" w:rsidP="00DF12EE">
      <w:pPr>
        <w:pStyle w:val="ConsPlusNormal"/>
        <w:jc w:val="both"/>
        <w:rPr>
          <w:rFonts w:ascii="Verdana" w:hAnsi="Verdana"/>
          <w:sz w:val="20"/>
        </w:rPr>
      </w:pPr>
    </w:p>
    <w:p w:rsidR="00EC6A59" w:rsidRDefault="00EC6A59" w:rsidP="00DF12EE">
      <w:pPr>
        <w:pStyle w:val="ConsPlusNormal"/>
        <w:jc w:val="both"/>
        <w:rPr>
          <w:rFonts w:ascii="Verdana" w:hAnsi="Verdana"/>
          <w:sz w:val="20"/>
        </w:rPr>
      </w:pPr>
    </w:p>
    <w:p w:rsidR="00DC6A6F" w:rsidRDefault="00DC6A6F" w:rsidP="00DF12EE">
      <w:pPr>
        <w:pStyle w:val="ConsPlusNormal"/>
        <w:jc w:val="both"/>
        <w:rPr>
          <w:rFonts w:ascii="Verdana" w:hAnsi="Verdana"/>
          <w:sz w:val="20"/>
        </w:rPr>
      </w:pPr>
    </w:p>
    <w:p w:rsidR="00DC6A6F" w:rsidRDefault="00DC6A6F" w:rsidP="00DF12EE">
      <w:pPr>
        <w:pStyle w:val="ConsPlusNormal"/>
        <w:jc w:val="both"/>
        <w:rPr>
          <w:rFonts w:ascii="Verdana" w:hAnsi="Verdana"/>
          <w:sz w:val="20"/>
        </w:rPr>
      </w:pPr>
    </w:p>
    <w:p w:rsidR="00DC6A6F" w:rsidRPr="00DC6A6F" w:rsidRDefault="00DC6A6F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pStyle w:val="ConsPlusNormal"/>
        <w:jc w:val="both"/>
        <w:rPr>
          <w:rFonts w:ascii="Verdana" w:hAnsi="Verdana"/>
          <w:sz w:val="20"/>
        </w:rPr>
      </w:pPr>
    </w:p>
    <w:p w:rsidR="00DF12EE" w:rsidRPr="00DC6A6F" w:rsidRDefault="00DF12EE" w:rsidP="00DF12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Verdana" w:hAnsi="Verdana"/>
          <w:sz w:val="20"/>
          <w:szCs w:val="20"/>
        </w:rPr>
      </w:pPr>
      <w:r w:rsidRPr="00DC6A6F">
        <w:rPr>
          <w:rFonts w:ascii="Verdana" w:hAnsi="Verdana"/>
          <w:sz w:val="20"/>
          <w:szCs w:val="20"/>
        </w:rPr>
        <w:lastRenderedPageBreak/>
        <w:t xml:space="preserve">Форма 3.5. Информация об основных показателях </w:t>
      </w:r>
    </w:p>
    <w:p w:rsidR="00DF12EE" w:rsidRPr="00DC6A6F" w:rsidRDefault="00DF12EE" w:rsidP="00DF12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Verdana" w:hAnsi="Verdana"/>
          <w:sz w:val="20"/>
          <w:szCs w:val="20"/>
        </w:rPr>
      </w:pPr>
      <w:r w:rsidRPr="00DC6A6F">
        <w:rPr>
          <w:rFonts w:ascii="Verdana" w:hAnsi="Verdana"/>
          <w:sz w:val="20"/>
          <w:szCs w:val="20"/>
        </w:rPr>
        <w:t>финансово-хозяйственной деятельности регулируемой организации</w:t>
      </w:r>
    </w:p>
    <w:p w:rsidR="00DF12EE" w:rsidRPr="003725D1" w:rsidRDefault="003725D1" w:rsidP="00DF12E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(</w:t>
      </w:r>
      <w:r w:rsidR="00DF12EE" w:rsidRPr="00DC6A6F">
        <w:rPr>
          <w:rFonts w:ascii="Verdana" w:hAnsi="Verdana"/>
          <w:sz w:val="20"/>
          <w:szCs w:val="20"/>
        </w:rPr>
        <w:t>Факт 20</w:t>
      </w:r>
      <w:r w:rsidR="00EC6A59" w:rsidRPr="00DC6A6F">
        <w:rPr>
          <w:rFonts w:ascii="Verdana" w:hAnsi="Verdana"/>
          <w:sz w:val="20"/>
          <w:szCs w:val="20"/>
        </w:rPr>
        <w:t>2</w:t>
      </w:r>
      <w:r w:rsidR="005A1B64" w:rsidRPr="00A07C1B">
        <w:rPr>
          <w:rFonts w:ascii="Verdana" w:hAnsi="Verdana"/>
          <w:sz w:val="20"/>
          <w:szCs w:val="20"/>
        </w:rPr>
        <w:t>1</w:t>
      </w:r>
      <w:r w:rsidR="00EC6A59" w:rsidRPr="00DC6A6F">
        <w:rPr>
          <w:rFonts w:ascii="Verdana" w:hAnsi="Verdana"/>
          <w:sz w:val="20"/>
          <w:szCs w:val="20"/>
        </w:rPr>
        <w:t xml:space="preserve"> </w:t>
      </w:r>
      <w:r w:rsidR="00DF12EE" w:rsidRPr="00DC6A6F">
        <w:rPr>
          <w:rFonts w:ascii="Verdana" w:hAnsi="Verdana"/>
          <w:sz w:val="20"/>
          <w:szCs w:val="20"/>
        </w:rPr>
        <w:t>г.</w:t>
      </w:r>
      <w:r>
        <w:rPr>
          <w:rFonts w:ascii="Verdana" w:hAnsi="Verdana"/>
          <w:sz w:val="20"/>
          <w:szCs w:val="20"/>
          <w:lang w:val="en-US"/>
        </w:rPr>
        <w:t>)</w:t>
      </w:r>
    </w:p>
    <w:p w:rsidR="00DF12EE" w:rsidRPr="00DC6A6F" w:rsidRDefault="00DF12EE" w:rsidP="00DF12EE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3685"/>
      </w:tblGrid>
      <w:tr w:rsidR="00D740CB" w:rsidRPr="00D740CB" w:rsidTr="00D523A3">
        <w:trPr>
          <w:tblCellSpacing w:w="5" w:type="nil"/>
        </w:trPr>
        <w:tc>
          <w:tcPr>
            <w:tcW w:w="5529" w:type="dxa"/>
          </w:tcPr>
          <w:p w:rsidR="00D523A3" w:rsidRPr="00DC6A6F" w:rsidRDefault="00DF12EE" w:rsidP="00DF273D">
            <w:pPr>
              <w:pStyle w:val="ConsPlusCell"/>
              <w:numPr>
                <w:ilvl w:val="0"/>
                <w:numId w:val="2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 xml:space="preserve">Выручка от регулируемой деятельности </w:t>
            </w:r>
          </w:p>
          <w:p w:rsidR="00DF12EE" w:rsidRPr="00DC6A6F" w:rsidRDefault="00DF12EE" w:rsidP="00D523A3">
            <w:pPr>
              <w:pStyle w:val="ConsPlusCell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>(тыс. рублей) с разбивкой по видам деятельности</w:t>
            </w:r>
            <w:r w:rsidR="00D523A3" w:rsidRPr="00DC6A6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DF12EE" w:rsidRPr="002025E1" w:rsidRDefault="002025E1" w:rsidP="00D523A3">
            <w:pPr>
              <w:pStyle w:val="ConsPlusCell"/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025E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207,369</w:t>
            </w:r>
          </w:p>
          <w:p w:rsidR="002025E1" w:rsidRPr="00D740CB" w:rsidRDefault="002025E1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400"/>
          <w:tblCellSpacing w:w="5" w:type="nil"/>
        </w:trPr>
        <w:tc>
          <w:tcPr>
            <w:tcW w:w="5529" w:type="dxa"/>
          </w:tcPr>
          <w:p w:rsidR="00DF12EE" w:rsidRPr="00DC6A6F" w:rsidRDefault="00EC6A59" w:rsidP="00525956">
            <w:pPr>
              <w:pStyle w:val="ConsPlusCell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DC6A6F">
              <w:rPr>
                <w:rFonts w:ascii="Verdana" w:hAnsi="Verdana" w:cs="Times New Roman"/>
                <w:sz w:val="20"/>
                <w:szCs w:val="20"/>
              </w:rPr>
              <w:t xml:space="preserve">2) Себестоимость </w:t>
            </w:r>
            <w:r w:rsidR="00D523A3" w:rsidRPr="00DC6A6F">
              <w:rPr>
                <w:rFonts w:ascii="Verdana" w:hAnsi="Verdana" w:cs="Times New Roman"/>
                <w:sz w:val="20"/>
                <w:szCs w:val="20"/>
              </w:rPr>
              <w:t>производимых</w:t>
            </w:r>
            <w:r w:rsidR="00DF12EE" w:rsidRPr="00DC6A6F">
              <w:rPr>
                <w:rFonts w:ascii="Verdana" w:hAnsi="Verdana" w:cs="Times New Roman"/>
                <w:sz w:val="20"/>
                <w:szCs w:val="20"/>
              </w:rPr>
              <w:t xml:space="preserve"> товаров (оказываемых услуг) по регулируемому виду деятельности (тыс. рублей), включая</w:t>
            </w:r>
            <w:r w:rsidR="00D523A3" w:rsidRPr="00DC6A6F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685" w:type="dxa"/>
          </w:tcPr>
          <w:p w:rsidR="00DF12EE" w:rsidRPr="00D740CB" w:rsidRDefault="00A90458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FE77F6">
              <w:rPr>
                <w:rFonts w:ascii="Verdana" w:hAnsi="Verdana" w:cs="Times New Roman"/>
                <w:sz w:val="20"/>
                <w:szCs w:val="20"/>
              </w:rPr>
              <w:t>18</w:t>
            </w:r>
            <w:r w:rsidR="001E3A5F">
              <w:rPr>
                <w:rFonts w:ascii="Verdana" w:hAnsi="Verdana" w:cs="Times New Roman"/>
                <w:sz w:val="20"/>
                <w:szCs w:val="20"/>
              </w:rPr>
              <w:t xml:space="preserve"> 766,74</w:t>
            </w:r>
          </w:p>
        </w:tc>
      </w:tr>
      <w:tr w:rsidR="00D740CB" w:rsidRPr="00D740CB" w:rsidTr="00D523A3">
        <w:trPr>
          <w:trHeight w:val="721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3685" w:type="dxa"/>
          </w:tcPr>
          <w:p w:rsidR="00D523A3" w:rsidRPr="00D740CB" w:rsidRDefault="00D523A3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6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4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685" w:type="dxa"/>
          </w:tcPr>
          <w:p w:rsidR="00DF12EE" w:rsidRPr="00FE77F6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973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685" w:type="dxa"/>
          </w:tcPr>
          <w:p w:rsidR="00DF12EE" w:rsidRPr="00FE77F6" w:rsidRDefault="001E3A5F" w:rsidP="001E3A5F">
            <w:pPr>
              <w:pStyle w:val="ConsPlusCell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                   8 798,32</w:t>
            </w:r>
          </w:p>
        </w:tc>
      </w:tr>
      <w:tr w:rsidR="00D740CB" w:rsidRPr="00D740CB" w:rsidTr="00D523A3">
        <w:trPr>
          <w:trHeight w:val="622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396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е) расходы на амортизацию основных производственных средств</w:t>
            </w:r>
          </w:p>
        </w:tc>
        <w:tc>
          <w:tcPr>
            <w:tcW w:w="3685" w:type="dxa"/>
          </w:tcPr>
          <w:p w:rsidR="00DF12EE" w:rsidRPr="00D740CB" w:rsidRDefault="00A90458" w:rsidP="00D523A3">
            <w:pPr>
              <w:pStyle w:val="ConsPlusCell"/>
              <w:contextualSpacing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FE77F6">
              <w:rPr>
                <w:rFonts w:ascii="Verdana" w:hAnsi="Verdana" w:cs="Times New Roman"/>
                <w:sz w:val="20"/>
                <w:szCs w:val="20"/>
              </w:rPr>
              <w:t>9 748,37</w:t>
            </w:r>
          </w:p>
        </w:tc>
      </w:tr>
      <w:tr w:rsidR="00D740CB" w:rsidRPr="00D740CB" w:rsidTr="00D523A3">
        <w:trPr>
          <w:trHeight w:val="396"/>
          <w:tblCellSpacing w:w="5" w:type="nil"/>
        </w:trPr>
        <w:tc>
          <w:tcPr>
            <w:tcW w:w="5529" w:type="dxa"/>
          </w:tcPr>
          <w:p w:rsidR="00DF12EE" w:rsidRPr="00DC6A6F" w:rsidRDefault="00DF12EE" w:rsidP="0052595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413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з)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413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к)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685" w:type="dxa"/>
          </w:tcPr>
          <w:p w:rsidR="00DF12EE" w:rsidRPr="00D740CB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  <w:tr w:rsidR="00D740CB" w:rsidRPr="00D740CB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52595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 xml:space="preserve"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</w:t>
            </w:r>
            <w:r w:rsidRPr="00DC6A6F">
              <w:rPr>
                <w:rFonts w:ascii="Verdana" w:hAnsi="Verdana"/>
                <w:sz w:val="20"/>
                <w:szCs w:val="20"/>
              </w:rPr>
              <w:lastRenderedPageBreak/>
              <w:t>превышает 20 процентов суммы расходов по указанной статье расходов)</w:t>
            </w:r>
          </w:p>
        </w:tc>
        <w:tc>
          <w:tcPr>
            <w:tcW w:w="3685" w:type="dxa"/>
          </w:tcPr>
          <w:p w:rsidR="00DF12EE" w:rsidRPr="00D740CB" w:rsidRDefault="001E3A5F" w:rsidP="00D523A3">
            <w:pPr>
              <w:pStyle w:val="ConsPlusCell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56,79</w:t>
            </w:r>
          </w:p>
        </w:tc>
      </w:tr>
      <w:tr w:rsidR="00DF12EE" w:rsidRPr="00DC6A6F" w:rsidTr="00D523A3">
        <w:trPr>
          <w:trHeight w:val="274"/>
          <w:tblCellSpacing w:w="5" w:type="nil"/>
        </w:trPr>
        <w:tc>
          <w:tcPr>
            <w:tcW w:w="5529" w:type="dxa"/>
          </w:tcPr>
          <w:p w:rsidR="00DF12EE" w:rsidRPr="00DC6A6F" w:rsidRDefault="00DF12EE" w:rsidP="0052595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м) 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утвержденными постановлением Правительства Российской Федерации о</w:t>
            </w:r>
            <w:r w:rsidR="00D523A3" w:rsidRPr="00DC6A6F">
              <w:rPr>
                <w:rFonts w:ascii="Verdana" w:hAnsi="Verdana"/>
                <w:sz w:val="20"/>
                <w:szCs w:val="20"/>
              </w:rPr>
              <w:t xml:space="preserve">т 13 мая 2013 № 406 </w:t>
            </w:r>
            <w:r w:rsidRPr="00DC6A6F">
              <w:rPr>
                <w:rFonts w:ascii="Verdana" w:hAnsi="Verdana"/>
                <w:sz w:val="20"/>
                <w:szCs w:val="20"/>
              </w:rPr>
              <w:t>(Официальный интернет-портал правовой информации http://www.pravo.gov.ru, 15.05.2013)</w:t>
            </w:r>
          </w:p>
        </w:tc>
        <w:tc>
          <w:tcPr>
            <w:tcW w:w="3685" w:type="dxa"/>
          </w:tcPr>
          <w:p w:rsidR="00DF12EE" w:rsidRPr="00DC6A6F" w:rsidRDefault="001E3A5F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163,26</w:t>
            </w:r>
          </w:p>
        </w:tc>
      </w:tr>
      <w:tr w:rsidR="00DF12EE" w:rsidRPr="00DC6A6F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3685" w:type="dxa"/>
          </w:tcPr>
          <w:p w:rsidR="00DF12EE" w:rsidRPr="00DC6A6F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F12EE" w:rsidRPr="00DC6A6F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4) Сведения об изменении стоимости основных фондов (в том числе за счет ввода в эксплуатацию (вывода из эксплуатации)), их переоценки (тыс. рублей)</w:t>
            </w:r>
          </w:p>
        </w:tc>
        <w:tc>
          <w:tcPr>
            <w:tcW w:w="3685" w:type="dxa"/>
          </w:tcPr>
          <w:p w:rsidR="00DF12EE" w:rsidRPr="00DC6A6F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F12EE" w:rsidRPr="00DC6A6F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 xml:space="preserve">5) Валовая прибыль от продажи товаров и услуг по </w:t>
            </w:r>
            <w:r w:rsidR="00D523A3" w:rsidRPr="00DC6A6F">
              <w:rPr>
                <w:rFonts w:ascii="Verdana" w:hAnsi="Verdana"/>
                <w:sz w:val="20"/>
                <w:szCs w:val="20"/>
              </w:rPr>
              <w:t>регулируемому виду деятельности</w:t>
            </w:r>
            <w:r w:rsidRPr="00DC6A6F">
              <w:rPr>
                <w:rFonts w:ascii="Verdana" w:hAnsi="Verdana"/>
                <w:sz w:val="20"/>
                <w:szCs w:val="20"/>
              </w:rPr>
              <w:t xml:space="preserve"> (тыс. рублей)</w:t>
            </w:r>
          </w:p>
        </w:tc>
        <w:tc>
          <w:tcPr>
            <w:tcW w:w="3685" w:type="dxa"/>
          </w:tcPr>
          <w:p w:rsidR="00DF12EE" w:rsidRPr="00DC6A6F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F12EE" w:rsidRPr="00DC6A6F" w:rsidTr="00D523A3">
        <w:trPr>
          <w:trHeight w:val="800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685" w:type="dxa"/>
          </w:tcPr>
          <w:p w:rsidR="00DF12EE" w:rsidRPr="00DC6A6F" w:rsidRDefault="00DF12EE" w:rsidP="00525956">
            <w:pPr>
              <w:pStyle w:val="ConsPlusCell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F12EE" w:rsidRPr="00DC6A6F" w:rsidTr="00D523A3">
        <w:trPr>
          <w:trHeight w:val="384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7) Объем сточных вод, принятых от потребителей оказываемых услуг (тыс. куб. метров)</w:t>
            </w:r>
          </w:p>
        </w:tc>
        <w:tc>
          <w:tcPr>
            <w:tcW w:w="3685" w:type="dxa"/>
          </w:tcPr>
          <w:p w:rsidR="00DF12EE" w:rsidRPr="00DC6A6F" w:rsidRDefault="003725D1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107,697</w:t>
            </w:r>
          </w:p>
        </w:tc>
      </w:tr>
      <w:tr w:rsidR="00DF12EE" w:rsidRPr="00DC6A6F" w:rsidTr="00D523A3">
        <w:trPr>
          <w:trHeight w:val="277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8) 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3685" w:type="dxa"/>
          </w:tcPr>
          <w:p w:rsidR="00DF12EE" w:rsidRPr="003725D1" w:rsidRDefault="00DF12EE" w:rsidP="003725D1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DF12EE" w:rsidRPr="00DC6A6F" w:rsidTr="00D523A3">
        <w:trPr>
          <w:trHeight w:val="422"/>
          <w:tblCellSpacing w:w="5" w:type="nil"/>
        </w:trPr>
        <w:tc>
          <w:tcPr>
            <w:tcW w:w="5529" w:type="dxa"/>
          </w:tcPr>
          <w:p w:rsidR="00DF12EE" w:rsidRPr="00DC6A6F" w:rsidRDefault="00DF12EE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9) Объем сточных вод, пропущенных через очистные сооружения (тыс. куб. метров)</w:t>
            </w:r>
          </w:p>
        </w:tc>
        <w:tc>
          <w:tcPr>
            <w:tcW w:w="3685" w:type="dxa"/>
          </w:tcPr>
          <w:p w:rsidR="00DF12EE" w:rsidRPr="00DC6A6F" w:rsidRDefault="00DF12EE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F12EE" w:rsidRPr="00DC6A6F" w:rsidTr="00D523A3">
        <w:trPr>
          <w:trHeight w:val="236"/>
          <w:tblCellSpacing w:w="5" w:type="nil"/>
        </w:trPr>
        <w:tc>
          <w:tcPr>
            <w:tcW w:w="5529" w:type="dxa"/>
          </w:tcPr>
          <w:p w:rsidR="00DF12EE" w:rsidRPr="00DC6A6F" w:rsidRDefault="00043255" w:rsidP="00D523A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DC6A6F">
              <w:rPr>
                <w:rFonts w:ascii="Verdana" w:hAnsi="Verdana"/>
                <w:sz w:val="20"/>
                <w:szCs w:val="20"/>
              </w:rPr>
              <w:t>10)</w:t>
            </w:r>
            <w:r w:rsidR="00DC6A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F12EE" w:rsidRPr="00DC6A6F">
              <w:rPr>
                <w:rFonts w:ascii="Verdana" w:hAnsi="Verdana"/>
                <w:sz w:val="20"/>
                <w:szCs w:val="20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3685" w:type="dxa"/>
          </w:tcPr>
          <w:p w:rsidR="00DF12EE" w:rsidRPr="00DC6A6F" w:rsidRDefault="00FE77F6" w:rsidP="00D523A3">
            <w:pPr>
              <w:pStyle w:val="ConsPlusCell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E77F6">
              <w:rPr>
                <w:rFonts w:ascii="Verdana" w:hAnsi="Verdana" w:cs="Times New Roman"/>
                <w:sz w:val="20"/>
                <w:szCs w:val="20"/>
              </w:rPr>
              <w:t>12</w:t>
            </w:r>
          </w:p>
        </w:tc>
      </w:tr>
    </w:tbl>
    <w:p w:rsidR="00DF12EE" w:rsidRPr="00DC6A6F" w:rsidRDefault="00DF12EE" w:rsidP="00D523A3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DF12EE" w:rsidRPr="00DC6A6F" w:rsidRDefault="00DF12EE" w:rsidP="00E70E77">
      <w:pPr>
        <w:spacing w:after="0" w:line="240" w:lineRule="auto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  <w:szCs w:val="20"/>
        </w:rPr>
        <w:t xml:space="preserve"> </w:t>
      </w:r>
    </w:p>
    <w:p w:rsidR="00DF12EE" w:rsidRPr="00DC6A6F" w:rsidRDefault="00DF12EE" w:rsidP="00DF12EE">
      <w:pPr>
        <w:rPr>
          <w:rFonts w:ascii="Verdana" w:hAnsi="Verdana"/>
          <w:sz w:val="20"/>
          <w:szCs w:val="20"/>
        </w:rPr>
      </w:pPr>
    </w:p>
    <w:p w:rsidR="00DF12EE" w:rsidRPr="00DC6A6F" w:rsidRDefault="00DF12EE" w:rsidP="00DF12EE">
      <w:pPr>
        <w:rPr>
          <w:rFonts w:ascii="Verdana" w:hAnsi="Verdana"/>
          <w:sz w:val="20"/>
          <w:szCs w:val="20"/>
        </w:rPr>
      </w:pPr>
    </w:p>
    <w:p w:rsidR="00DF12EE" w:rsidRPr="00DC6A6F" w:rsidRDefault="00DF12EE" w:rsidP="00DF12EE">
      <w:pPr>
        <w:rPr>
          <w:rFonts w:ascii="Verdana" w:hAnsi="Verdana"/>
          <w:sz w:val="20"/>
          <w:szCs w:val="20"/>
        </w:rPr>
      </w:pPr>
    </w:p>
    <w:p w:rsidR="00F962F0" w:rsidRDefault="00F962F0" w:rsidP="009B0314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E70E77" w:rsidRDefault="00E70E77" w:rsidP="009B0314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E70E77" w:rsidRPr="00DC6A6F" w:rsidRDefault="00E70E77" w:rsidP="009B0314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F962F0" w:rsidRPr="00DC6A6F" w:rsidRDefault="00F962F0" w:rsidP="00F962F0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lastRenderedPageBreak/>
        <w:t>Форма 3.9. Информация об условиях,</w:t>
      </w:r>
    </w:p>
    <w:p w:rsidR="00F962F0" w:rsidRPr="00DC6A6F" w:rsidRDefault="00F962F0" w:rsidP="00F962F0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на которых осуществляется поставка регулируемых товаров</w:t>
      </w:r>
    </w:p>
    <w:p w:rsidR="00F962F0" w:rsidRPr="00DC6A6F" w:rsidRDefault="00F962F0" w:rsidP="00F962F0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и (или) оказание регулируемых услуг</w:t>
      </w:r>
    </w:p>
    <w:p w:rsidR="00F962F0" w:rsidRPr="00DC6A6F" w:rsidRDefault="00F962F0" w:rsidP="00F962F0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F962F0" w:rsidRPr="00DC6A6F" w:rsidTr="00525956">
        <w:tc>
          <w:tcPr>
            <w:tcW w:w="5272" w:type="dxa"/>
            <w:tcBorders>
              <w:top w:val="single" w:sz="4" w:space="0" w:color="auto"/>
              <w:bottom w:val="single" w:sz="4" w:space="0" w:color="auto"/>
            </w:tcBorders>
          </w:tcPr>
          <w:p w:rsidR="00F962F0" w:rsidRPr="00DC6A6F" w:rsidRDefault="00F962F0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Сведения об условиях публичных договоров поставок регулируемых товаров, оказания регулируемых услуг, в том числе, договоров о подключении к централизованной системе водоотведения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F962F0" w:rsidRPr="00DC6A6F" w:rsidRDefault="00DC6A6F" w:rsidP="00F962F0">
            <w:pPr>
              <w:pStyle w:val="ConsPlusNormal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Условия договора </w:t>
            </w:r>
            <w:r w:rsidR="00F962F0" w:rsidRPr="00DC6A6F">
              <w:rPr>
                <w:rFonts w:ascii="Verdana" w:hAnsi="Verdana"/>
                <w:sz w:val="20"/>
              </w:rPr>
              <w:t>на транспортировку сточных вод соответствуют условиям типовой формы договора на транспортировку сточных вод, утвержденной постановлением Правительства Российской Федерации от 29.07.2013 №645</w:t>
            </w:r>
          </w:p>
        </w:tc>
      </w:tr>
    </w:tbl>
    <w:p w:rsidR="00F962F0" w:rsidRPr="00DC6A6F" w:rsidRDefault="00F962F0" w:rsidP="00F962F0">
      <w:pPr>
        <w:pStyle w:val="ConsPlusNormal"/>
        <w:jc w:val="both"/>
        <w:rPr>
          <w:rFonts w:ascii="Verdana" w:hAnsi="Verdana"/>
          <w:sz w:val="20"/>
        </w:rPr>
      </w:pPr>
    </w:p>
    <w:p w:rsidR="00F962F0" w:rsidRPr="00DC6A6F" w:rsidRDefault="00F962F0" w:rsidP="00F962F0">
      <w:pPr>
        <w:pStyle w:val="ConsPlusNormal"/>
        <w:jc w:val="both"/>
        <w:rPr>
          <w:rFonts w:ascii="Verdana" w:hAnsi="Verdana"/>
          <w:sz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DC6A6F" w:rsidRDefault="00DC6A6F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DC6A6F" w:rsidRDefault="00DC6A6F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DC6A6F" w:rsidRDefault="00DC6A6F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DC6A6F" w:rsidRDefault="00DC6A6F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DC6A6F" w:rsidRDefault="00DC6A6F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9B0314" w:rsidRPr="00DC6A6F" w:rsidRDefault="009B0314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Default="00864328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E70E77" w:rsidRDefault="00E70E77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E70E77" w:rsidRPr="00DC6A6F" w:rsidRDefault="00E70E77" w:rsidP="00F76132">
      <w:pPr>
        <w:widowControl w:val="0"/>
        <w:autoSpaceDE w:val="0"/>
        <w:autoSpaceDN w:val="0"/>
        <w:adjustRightInd w:val="0"/>
        <w:jc w:val="center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lastRenderedPageBreak/>
        <w:t>Форма 3.11. Информация о способах приобретения,</w:t>
      </w:r>
    </w:p>
    <w:p w:rsidR="00864328" w:rsidRPr="00DC6A6F" w:rsidRDefault="00864328" w:rsidP="00864328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стоимости и объемах товаров, необходимых для производства</w:t>
      </w:r>
    </w:p>
    <w:p w:rsidR="00864328" w:rsidRPr="00DC6A6F" w:rsidRDefault="00864328" w:rsidP="00864328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регулируемых товаров и (или) оказания регулируемых услуг</w:t>
      </w:r>
    </w:p>
    <w:p w:rsidR="00864328" w:rsidRPr="00DC6A6F" w:rsidRDefault="00864328" w:rsidP="00864328">
      <w:pPr>
        <w:pStyle w:val="ConsPlusNormal"/>
        <w:jc w:val="center"/>
        <w:rPr>
          <w:rFonts w:ascii="Verdana" w:hAnsi="Verdana"/>
          <w:sz w:val="20"/>
        </w:rPr>
      </w:pPr>
      <w:r w:rsidRPr="00DC6A6F">
        <w:rPr>
          <w:rFonts w:ascii="Verdana" w:hAnsi="Verdana"/>
          <w:sz w:val="20"/>
        </w:rPr>
        <w:t>регулируемой организацией</w:t>
      </w:r>
    </w:p>
    <w:p w:rsidR="00864328" w:rsidRPr="00DC6A6F" w:rsidRDefault="00864328" w:rsidP="00864328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864328" w:rsidRPr="00DC6A6F" w:rsidTr="00525956">
        <w:tc>
          <w:tcPr>
            <w:tcW w:w="5272" w:type="dxa"/>
          </w:tcPr>
          <w:p w:rsidR="00864328" w:rsidRPr="00DC6A6F" w:rsidRDefault="00864328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FA4254" w:rsidRPr="002C6354" w:rsidRDefault="00864328" w:rsidP="00FA4254">
            <w:pPr>
              <w:pStyle w:val="ConsPlusNormal"/>
              <w:rPr>
                <w:rFonts w:ascii="Verdana" w:hAnsi="Verdana"/>
                <w:sz w:val="20"/>
              </w:rPr>
            </w:pPr>
            <w:r w:rsidRPr="002C6354">
              <w:rPr>
                <w:rFonts w:ascii="Verdana" w:hAnsi="Verdana"/>
                <w:sz w:val="20"/>
              </w:rPr>
              <w:t xml:space="preserve">Положение о закупках товаров, работ и услуг АО «Международный аэропорт «Внуково» ред. </w:t>
            </w:r>
            <w:r w:rsidR="002C6354" w:rsidRPr="002C6354">
              <w:rPr>
                <w:rFonts w:ascii="Verdana" w:hAnsi="Verdana"/>
                <w:sz w:val="20"/>
              </w:rPr>
              <w:t>8</w:t>
            </w:r>
          </w:p>
          <w:p w:rsidR="00864328" w:rsidRPr="00DC6A6F" w:rsidRDefault="002C6354" w:rsidP="00FA4254">
            <w:pPr>
              <w:pStyle w:val="ConsPlusNormal"/>
              <w:rPr>
                <w:rFonts w:ascii="Verdana" w:hAnsi="Verdana"/>
                <w:sz w:val="20"/>
              </w:rPr>
            </w:pPr>
            <w:r w:rsidRPr="002C6354">
              <w:rPr>
                <w:rFonts w:ascii="Verdana" w:hAnsi="Verdana"/>
                <w:sz w:val="20"/>
              </w:rPr>
              <w:t>от 01</w:t>
            </w:r>
            <w:r w:rsidR="00864328" w:rsidRPr="002C6354">
              <w:rPr>
                <w:rFonts w:ascii="Verdana" w:hAnsi="Verdana"/>
                <w:sz w:val="20"/>
              </w:rPr>
              <w:t>.</w:t>
            </w:r>
            <w:r w:rsidRPr="002C6354">
              <w:rPr>
                <w:rFonts w:ascii="Verdana" w:hAnsi="Verdana"/>
                <w:sz w:val="20"/>
              </w:rPr>
              <w:t>03.2021</w:t>
            </w:r>
            <w:r w:rsidR="00864328" w:rsidRPr="002C6354">
              <w:rPr>
                <w:rFonts w:ascii="Verdana" w:hAnsi="Verdana"/>
                <w:sz w:val="20"/>
              </w:rPr>
              <w:t xml:space="preserve"> года.</w:t>
            </w:r>
          </w:p>
        </w:tc>
      </w:tr>
      <w:tr w:rsidR="00864328" w:rsidRPr="00DC6A6F" w:rsidTr="00525956">
        <w:tc>
          <w:tcPr>
            <w:tcW w:w="5272" w:type="dxa"/>
          </w:tcPr>
          <w:p w:rsidR="00864328" w:rsidRPr="00DC6A6F" w:rsidRDefault="00864328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864328" w:rsidRPr="00DC6A6F" w:rsidRDefault="00864328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Официальный сайт АО «Международный аэропорт «Внуково» раздел «Закупки»</w:t>
            </w:r>
          </w:p>
        </w:tc>
      </w:tr>
      <w:tr w:rsidR="00864328" w:rsidRPr="00DC6A6F" w:rsidTr="00525956">
        <w:tc>
          <w:tcPr>
            <w:tcW w:w="5272" w:type="dxa"/>
          </w:tcPr>
          <w:p w:rsidR="00864328" w:rsidRPr="00DC6A6F" w:rsidRDefault="00864328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/>
                <w:sz w:val="20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864328" w:rsidRPr="00DC6A6F" w:rsidRDefault="00864328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DC6A6F">
              <w:rPr>
                <w:rFonts w:ascii="Verdana" w:hAnsi="Verdana" w:cs="Helvetica"/>
                <w:color w:val="222222"/>
                <w:sz w:val="20"/>
                <w:shd w:val="clear" w:color="auto" w:fill="FFFFFF"/>
              </w:rPr>
              <w:t>с 1 октября 2012 года вся информация о закупочных процедурах на Официальном сайте Единой информационной системы в сфере закупок </w:t>
            </w:r>
            <w:hyperlink r:id="rId8" w:tgtFrame="_blank" w:history="1">
              <w:r w:rsidRPr="00DC6A6F">
                <w:rPr>
                  <w:rStyle w:val="a8"/>
                  <w:rFonts w:ascii="Verdana" w:hAnsi="Verdana" w:cs="Helvetica"/>
                  <w:color w:val="485597"/>
                  <w:sz w:val="20"/>
                  <w:shd w:val="clear" w:color="auto" w:fill="FFFFFF"/>
                </w:rPr>
                <w:t>www.zakupki.gov.ru</w:t>
              </w:r>
            </w:hyperlink>
            <w:r w:rsidRPr="00DC6A6F">
              <w:rPr>
                <w:rFonts w:ascii="Verdana" w:hAnsi="Verdana" w:cs="Helvetica"/>
                <w:color w:val="222222"/>
                <w:sz w:val="20"/>
                <w:shd w:val="clear" w:color="auto" w:fill="FFFFFF"/>
              </w:rPr>
              <w:t> .</w:t>
            </w:r>
          </w:p>
        </w:tc>
      </w:tr>
    </w:tbl>
    <w:p w:rsidR="00864328" w:rsidRPr="00DC6A6F" w:rsidRDefault="00864328" w:rsidP="00864328">
      <w:pPr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Pr="00DC6A6F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DF273D" w:rsidRPr="00DC6A6F" w:rsidRDefault="00DF273D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p w:rsidR="00864328" w:rsidRDefault="00864328" w:rsidP="00864328">
      <w:pPr>
        <w:widowControl w:val="0"/>
        <w:autoSpaceDE w:val="0"/>
        <w:autoSpaceDN w:val="0"/>
        <w:adjustRightInd w:val="0"/>
        <w:outlineLvl w:val="1"/>
        <w:rPr>
          <w:rFonts w:ascii="Verdana" w:hAnsi="Verdana"/>
          <w:sz w:val="20"/>
          <w:szCs w:val="20"/>
        </w:rPr>
      </w:pPr>
    </w:p>
    <w:sectPr w:rsidR="00864328" w:rsidSect="00D5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CA" w:rsidRDefault="005225CA" w:rsidP="00864328">
      <w:pPr>
        <w:spacing w:after="0" w:line="240" w:lineRule="auto"/>
      </w:pPr>
      <w:r>
        <w:separator/>
      </w:r>
    </w:p>
  </w:endnote>
  <w:endnote w:type="continuationSeparator" w:id="0">
    <w:p w:rsidR="005225CA" w:rsidRDefault="005225CA" w:rsidP="0086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CA" w:rsidRDefault="005225CA" w:rsidP="00864328">
      <w:pPr>
        <w:spacing w:after="0" w:line="240" w:lineRule="auto"/>
      </w:pPr>
      <w:r>
        <w:separator/>
      </w:r>
    </w:p>
  </w:footnote>
  <w:footnote w:type="continuationSeparator" w:id="0">
    <w:p w:rsidR="005225CA" w:rsidRDefault="005225CA" w:rsidP="0086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614B9"/>
    <w:multiLevelType w:val="hybridMultilevel"/>
    <w:tmpl w:val="1B026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84E80"/>
    <w:multiLevelType w:val="hybridMultilevel"/>
    <w:tmpl w:val="5B0674B4"/>
    <w:lvl w:ilvl="0" w:tplc="F884A3B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23"/>
    <w:rsid w:val="00043255"/>
    <w:rsid w:val="000946E8"/>
    <w:rsid w:val="000E48F1"/>
    <w:rsid w:val="000E766E"/>
    <w:rsid w:val="000F6F89"/>
    <w:rsid w:val="00120300"/>
    <w:rsid w:val="00143812"/>
    <w:rsid w:val="00144629"/>
    <w:rsid w:val="00175A79"/>
    <w:rsid w:val="00193A23"/>
    <w:rsid w:val="001C4663"/>
    <w:rsid w:val="001E3A5F"/>
    <w:rsid w:val="002025E1"/>
    <w:rsid w:val="00217564"/>
    <w:rsid w:val="002B0603"/>
    <w:rsid w:val="002B306D"/>
    <w:rsid w:val="002C6354"/>
    <w:rsid w:val="003725D1"/>
    <w:rsid w:val="00382DCE"/>
    <w:rsid w:val="003D4160"/>
    <w:rsid w:val="003D44AD"/>
    <w:rsid w:val="00410B46"/>
    <w:rsid w:val="00472F22"/>
    <w:rsid w:val="0049500E"/>
    <w:rsid w:val="004B2EBC"/>
    <w:rsid w:val="004E7BD6"/>
    <w:rsid w:val="005225CA"/>
    <w:rsid w:val="00536DFB"/>
    <w:rsid w:val="0057289F"/>
    <w:rsid w:val="00577E1A"/>
    <w:rsid w:val="00582C45"/>
    <w:rsid w:val="005A1B64"/>
    <w:rsid w:val="005C62B8"/>
    <w:rsid w:val="005F5DFA"/>
    <w:rsid w:val="00635080"/>
    <w:rsid w:val="00653661"/>
    <w:rsid w:val="00715083"/>
    <w:rsid w:val="00864328"/>
    <w:rsid w:val="008865F1"/>
    <w:rsid w:val="009030D1"/>
    <w:rsid w:val="009B0314"/>
    <w:rsid w:val="009B1127"/>
    <w:rsid w:val="00A03F37"/>
    <w:rsid w:val="00A07C1B"/>
    <w:rsid w:val="00A90458"/>
    <w:rsid w:val="00B50340"/>
    <w:rsid w:val="00B507FB"/>
    <w:rsid w:val="00B92E2A"/>
    <w:rsid w:val="00C5698F"/>
    <w:rsid w:val="00CD00B6"/>
    <w:rsid w:val="00D00503"/>
    <w:rsid w:val="00D523A3"/>
    <w:rsid w:val="00D740CB"/>
    <w:rsid w:val="00DC27AD"/>
    <w:rsid w:val="00DC6A6F"/>
    <w:rsid w:val="00DF12EE"/>
    <w:rsid w:val="00DF273D"/>
    <w:rsid w:val="00E35DF6"/>
    <w:rsid w:val="00E70E77"/>
    <w:rsid w:val="00EC6A59"/>
    <w:rsid w:val="00EE1FFF"/>
    <w:rsid w:val="00F12354"/>
    <w:rsid w:val="00F4503F"/>
    <w:rsid w:val="00F51545"/>
    <w:rsid w:val="00F76132"/>
    <w:rsid w:val="00F83090"/>
    <w:rsid w:val="00F962F0"/>
    <w:rsid w:val="00FA4254"/>
    <w:rsid w:val="00FD1E6E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CB617-F05B-4A7C-A411-44A0354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410B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410B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32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6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328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864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4C7EB-8928-49C7-A6DD-846BD81A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Оханова Наталия Александровна</dc:creator>
  <cp:lastModifiedBy>Брежнева Светлана Васильевна</cp:lastModifiedBy>
  <cp:revision>37</cp:revision>
  <dcterms:created xsi:type="dcterms:W3CDTF">2018-05-07T13:58:00Z</dcterms:created>
  <dcterms:modified xsi:type="dcterms:W3CDTF">2022-01-19T12:30:00Z</dcterms:modified>
</cp:coreProperties>
</file>