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5D" w:rsidRPr="00DD415D" w:rsidRDefault="001706AA" w:rsidP="00DD4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Pr="00DD4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ДОВЕРЕННОСТ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DD4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ЮРИДИЧЕСКОГО ЛИЦА НА </w:t>
      </w:r>
    </w:p>
    <w:p w:rsidR="00DD415D" w:rsidRPr="00DD415D" w:rsidRDefault="001706AA" w:rsidP="00DD4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ПРЕДСТАВИТЕЛЯ ЮРИДИЧЕСКОГО ЛИЦА / ФИЗИЧЕСКОЕ ЛИЦО</w:t>
      </w:r>
    </w:p>
    <w:p w:rsidR="001706AA" w:rsidRPr="0089704B" w:rsidRDefault="001706AA" w:rsidP="001706A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9704B">
        <w:rPr>
          <w:rFonts w:ascii="Times New Roman" w:eastAsia="Times New Roman" w:hAnsi="Times New Roman" w:cs="Times New Roman"/>
          <w:bCs/>
          <w:lang w:eastAsia="ru-RU"/>
        </w:rPr>
        <w:t>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Cs/>
          <w:lang w:eastAsia="ru-RU"/>
        </w:rPr>
        <w:t>-------------</w:t>
      </w:r>
      <w:r w:rsidRPr="0089704B">
        <w:rPr>
          <w:rFonts w:ascii="Times New Roman" w:eastAsia="Times New Roman" w:hAnsi="Times New Roman" w:cs="Times New Roman"/>
          <w:bCs/>
          <w:lang w:eastAsia="ru-RU"/>
        </w:rPr>
        <w:t>-</w:t>
      </w:r>
    </w:p>
    <w:p w:rsidR="001706AA" w:rsidRPr="0089704B" w:rsidRDefault="001706AA" w:rsidP="001706A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9704B">
        <w:rPr>
          <w:rFonts w:ascii="Times New Roman" w:eastAsia="Times New Roman" w:hAnsi="Times New Roman" w:cs="Times New Roman"/>
          <w:b/>
          <w:bCs/>
          <w:lang w:eastAsia="ru-RU"/>
        </w:rPr>
        <w:t>Фирменный бланк организации</w:t>
      </w:r>
    </w:p>
    <w:p w:rsidR="001706AA" w:rsidRDefault="001706AA" w:rsidP="001706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9704B">
        <w:rPr>
          <w:rFonts w:ascii="Times New Roman" w:eastAsia="Times New Roman" w:hAnsi="Times New Roman" w:cs="Times New Roman"/>
          <w:i/>
          <w:lang w:eastAsia="ru-RU"/>
        </w:rPr>
        <w:t>(с указанием наименования, места нахождения, ИНН, КПП, контактного телефона)</w:t>
      </w:r>
    </w:p>
    <w:p w:rsidR="001706AA" w:rsidRPr="0089704B" w:rsidRDefault="001706AA" w:rsidP="001706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DD415D" w:rsidRPr="00DD415D" w:rsidRDefault="00DD415D" w:rsidP="00DD41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60"/>
          <w:lang w:eastAsia="ru-RU"/>
        </w:rPr>
      </w:pPr>
      <w:r w:rsidRPr="00DD415D">
        <w:rPr>
          <w:rFonts w:ascii="Times New Roman" w:eastAsia="Times New Roman" w:hAnsi="Times New Roman" w:cs="Times New Roman"/>
          <w:b/>
          <w:bCs/>
          <w:iCs/>
          <w:spacing w:val="60"/>
          <w:lang w:eastAsia="ru-RU"/>
        </w:rPr>
        <w:t>ДОВЕРЕННОСТЬ</w:t>
      </w:r>
    </w:p>
    <w:p w:rsidR="00DD415D" w:rsidRPr="00DD415D" w:rsidRDefault="00DD415D" w:rsidP="00DD41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№_________________________</w:t>
      </w:r>
    </w:p>
    <w:p w:rsidR="00DD415D" w:rsidRPr="00DD415D" w:rsidRDefault="00DD415D" w:rsidP="00DD41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</w:pPr>
      <w:r w:rsidRPr="00DD415D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(регистрационный номер доверенности)</w:t>
      </w:r>
    </w:p>
    <w:p w:rsidR="00DD415D" w:rsidRPr="00DD415D" w:rsidRDefault="00DD415D" w:rsidP="00DD41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г. Москва</w:t>
      </w:r>
      <w:r w:rsidRPr="00DD415D">
        <w:rPr>
          <w:rFonts w:ascii="Times New Roman" w:eastAsia="Times New Roman" w:hAnsi="Times New Roman" w:cs="Times New Roman"/>
          <w:lang w:eastAsia="ru-RU"/>
        </w:rPr>
        <w:tab/>
      </w:r>
      <w:r w:rsidRPr="00DD415D">
        <w:rPr>
          <w:rFonts w:ascii="Times New Roman" w:eastAsia="Times New Roman" w:hAnsi="Times New Roman" w:cs="Times New Roman"/>
          <w:lang w:eastAsia="ru-RU"/>
        </w:rPr>
        <w:tab/>
      </w:r>
      <w:r w:rsidRPr="00DD415D">
        <w:rPr>
          <w:rFonts w:ascii="Times New Roman" w:eastAsia="Times New Roman" w:hAnsi="Times New Roman" w:cs="Times New Roman"/>
          <w:lang w:eastAsia="ru-RU"/>
        </w:rPr>
        <w:tab/>
      </w:r>
      <w:r w:rsidRPr="00DD415D">
        <w:rPr>
          <w:rFonts w:ascii="Times New Roman" w:eastAsia="Times New Roman" w:hAnsi="Times New Roman" w:cs="Times New Roman"/>
          <w:lang w:eastAsia="ru-RU"/>
        </w:rPr>
        <w:tab/>
      </w:r>
      <w:r w:rsidRPr="00DD415D">
        <w:rPr>
          <w:rFonts w:ascii="Times New Roman" w:eastAsia="Times New Roman" w:hAnsi="Times New Roman" w:cs="Times New Roman"/>
          <w:lang w:eastAsia="ru-RU"/>
        </w:rPr>
        <w:tab/>
      </w:r>
      <w:r w:rsidRPr="00DD415D">
        <w:rPr>
          <w:rFonts w:ascii="Times New Roman" w:eastAsia="Times New Roman" w:hAnsi="Times New Roman" w:cs="Times New Roman"/>
          <w:lang w:eastAsia="ru-RU"/>
        </w:rPr>
        <w:tab/>
      </w:r>
      <w:r w:rsidRPr="00DD415D">
        <w:rPr>
          <w:rFonts w:ascii="Times New Roman" w:eastAsia="Times New Roman" w:hAnsi="Times New Roman" w:cs="Times New Roman"/>
          <w:lang w:eastAsia="ru-RU"/>
        </w:rPr>
        <w:tab/>
      </w:r>
      <w:r w:rsidRPr="00DD415D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DD415D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DD415D">
        <w:rPr>
          <w:rFonts w:ascii="Times New Roman" w:eastAsia="Times New Roman" w:hAnsi="Times New Roman" w:cs="Times New Roman"/>
          <w:lang w:eastAsia="ru-RU"/>
        </w:rPr>
        <w:t>____»________20 ___ г.</w:t>
      </w:r>
    </w:p>
    <w:p w:rsidR="00DD415D" w:rsidRDefault="00DD415D" w:rsidP="00DD4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415D" w:rsidRPr="00DD415D" w:rsidRDefault="00DD415D" w:rsidP="00DD4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Организация _____________________________________________________________ (Доверитель) (далее – Заказчик), ОГРН _______________, ИНН ______________, в лице _____________________________________, действующего на основании _____________, доверяет: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528"/>
        <w:gridCol w:w="3207"/>
      </w:tblGrid>
      <w:tr w:rsidR="00DD415D" w:rsidRPr="00DD415D" w:rsidTr="00F92FFB">
        <w:trPr>
          <w:jc w:val="center"/>
        </w:trPr>
        <w:tc>
          <w:tcPr>
            <w:tcW w:w="3528" w:type="dxa"/>
            <w:tcBorders>
              <w:bottom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15D" w:rsidRPr="00DD415D" w:rsidTr="00F92FFB">
        <w:trPr>
          <w:jc w:val="center"/>
        </w:trPr>
        <w:tc>
          <w:tcPr>
            <w:tcW w:w="3528" w:type="dxa"/>
            <w:tcBorders>
              <w:top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</w:pPr>
            <w:r w:rsidRPr="00DD415D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Фамилия Имя Отчество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5D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паспортные данные</w:t>
            </w:r>
          </w:p>
        </w:tc>
      </w:tr>
      <w:tr w:rsidR="00DD415D" w:rsidRPr="00DD415D" w:rsidTr="00F92FFB">
        <w:trPr>
          <w:jc w:val="center"/>
        </w:trPr>
        <w:tc>
          <w:tcPr>
            <w:tcW w:w="3528" w:type="dxa"/>
            <w:tcBorders>
              <w:bottom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15D" w:rsidRPr="00DD415D" w:rsidTr="00F92FFB">
        <w:trPr>
          <w:jc w:val="center"/>
        </w:trPr>
        <w:tc>
          <w:tcPr>
            <w:tcW w:w="3528" w:type="dxa"/>
            <w:tcBorders>
              <w:top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</w:pPr>
            <w:r w:rsidRPr="00DD415D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Фамилия Имя Отчество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5D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паспортные данные</w:t>
            </w:r>
          </w:p>
        </w:tc>
      </w:tr>
    </w:tbl>
    <w:p w:rsidR="00DD415D" w:rsidRPr="00DD415D" w:rsidRDefault="00DD415D" w:rsidP="00DD4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право на размещение/получение груза, принадлежащего Заказчику/распоряжающегося грузом на законном основании, в ООО «Внуково-Карго» (далее - Исполнитель) во исполнение действий, связанных с обязанностями Заказчика, а также представлять интересы Заказчика в государственных органах исполнительной власти Российской Федерации, в том числе в Федеральной таможенной службе, Федеральной службе по ветеринарному и фитосанитарному надзору, Федеральной службе по надзору в сфере защиты прав потребителей и благополучия человека (далее – Государственных органов) и их структурных подразделения для осуществления оформления поднадзорных товаров на территории таможенного союза и перемещаемых через границу Российской Федерации:</w:t>
      </w:r>
    </w:p>
    <w:p w:rsidR="00DD415D" w:rsidRPr="00DD415D" w:rsidRDefault="00DD415D" w:rsidP="00DD41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оформление и подачу от лица Заказчика Заявок на услуги Исполнителя связанные с обслуживанием убывающего груза / оказанием услуг по организации перевозки груза / обслуживанием прибывшего груза / обслуживанием груза, находящегося на хранении у Исполнителя, дополнительные услуги, а также оформление/получение перевозочных и сопроводительных документов на груз;</w:t>
      </w:r>
    </w:p>
    <w:p w:rsidR="00DD415D" w:rsidRPr="00DD415D" w:rsidRDefault="00DD415D" w:rsidP="00DD41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предоставление документов, подтверждающих полномочия Заказчика на размещение/получение груза;</w:t>
      </w:r>
    </w:p>
    <w:p w:rsidR="00DD415D" w:rsidRPr="00DD415D" w:rsidRDefault="00DD415D" w:rsidP="00DD41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проведение оплаты услуг Исполнителя, в соответствии с действующим порядком оплаты предусмотренным Офертой на заключение Договора на оказание услуг Почтово-грузовым комплексом Внуково и/или иными договорами, заключёнными между Заказчиком и Исполнителем;</w:t>
      </w:r>
    </w:p>
    <w:p w:rsidR="00DD415D" w:rsidRPr="00DD415D" w:rsidRDefault="00DD415D" w:rsidP="00DD41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подтверждение факта оказания услуг Исполнителем, путём подписания от лица Заказчика документов, предусмотренных Офертой на заключение Договора на оказание услуг Почтово-грузовым комплексом Внуково и/или иными договорами, заключёнными между Заказчиком и Исполнителем;</w:t>
      </w:r>
    </w:p>
    <w:p w:rsidR="00DD415D" w:rsidRPr="00DD415D" w:rsidRDefault="00DD415D" w:rsidP="00DD41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получение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груз</w:t>
      </w:r>
      <w:proofErr w:type="spellEnd"/>
      <w:r w:rsidRPr="00DD415D">
        <w:rPr>
          <w:rFonts w:ascii="Times New Roman" w:eastAsia="Times New Roman" w:hAnsi="Times New Roman" w:cs="Times New Roman"/>
          <w:lang w:eastAsia="ru-RU"/>
        </w:rPr>
        <w:t>а/почты</w:t>
      </w:r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r w:rsidRPr="00DD415D">
        <w:rPr>
          <w:rFonts w:ascii="Times New Roman" w:eastAsia="Times New Roman" w:hAnsi="Times New Roman" w:cs="Times New Roman"/>
          <w:lang w:eastAsia="ru-RU"/>
        </w:rPr>
        <w:t xml:space="preserve">со склада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под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личную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материальную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ответственность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в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полном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объеме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r w:rsidRPr="00DD415D">
        <w:rPr>
          <w:rFonts w:ascii="Times New Roman" w:eastAsia="Times New Roman" w:hAnsi="Times New Roman" w:cs="Times New Roman"/>
          <w:lang w:eastAsia="ru-RU"/>
        </w:rPr>
        <w:t>для проведения досмотра, осмотра и применении иных форм контроля товаров вышеуказанными Государственными органами</w:t>
      </w:r>
      <w:r w:rsidRPr="00DD415D">
        <w:rPr>
          <w:rFonts w:ascii="Times New Roman" w:eastAsia="Times New Roman" w:hAnsi="Times New Roman" w:cs="Times New Roman"/>
          <w:lang w:val="de-CH" w:eastAsia="ru-RU"/>
        </w:rPr>
        <w:t>;</w:t>
      </w:r>
      <w:r w:rsidRPr="00DD415D">
        <w:rPr>
          <w:rFonts w:ascii="Times New Roman" w:eastAsia="Times New Roman" w:hAnsi="Times New Roman" w:cs="Times New Roman"/>
          <w:lang w:eastAsia="ru-RU"/>
        </w:rPr>
        <w:t xml:space="preserve"> а также в рамках реализации Заказчиком прав Декларанта предусмотренных ТК ЕАЭС и</w:t>
      </w:r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передачу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груз</w:t>
      </w:r>
      <w:proofErr w:type="spellEnd"/>
      <w:r w:rsidRPr="00DD415D">
        <w:rPr>
          <w:rFonts w:ascii="Times New Roman" w:eastAsia="Times New Roman" w:hAnsi="Times New Roman" w:cs="Times New Roman"/>
          <w:lang w:eastAsia="ru-RU"/>
        </w:rPr>
        <w:t>а/почты</w:t>
      </w:r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r w:rsidRPr="00DD415D">
        <w:rPr>
          <w:rFonts w:ascii="Times New Roman" w:eastAsia="Times New Roman" w:hAnsi="Times New Roman" w:cs="Times New Roman"/>
          <w:lang w:eastAsia="ru-RU"/>
        </w:rPr>
        <w:t xml:space="preserve">на склад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после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проведения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досмотра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,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осмотра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и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применении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иных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форм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контроля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товаров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вышеуказанными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Государственными</w:t>
      </w:r>
      <w:proofErr w:type="spellEnd"/>
      <w:r w:rsidRPr="00DD415D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DD415D">
        <w:rPr>
          <w:rFonts w:ascii="Times New Roman" w:eastAsia="Times New Roman" w:hAnsi="Times New Roman" w:cs="Times New Roman"/>
          <w:lang w:val="de-CH" w:eastAsia="ru-RU"/>
        </w:rPr>
        <w:t>органами</w:t>
      </w:r>
      <w:proofErr w:type="spellEnd"/>
      <w:r w:rsidRPr="00DD415D">
        <w:rPr>
          <w:rFonts w:ascii="Times New Roman" w:eastAsia="Times New Roman" w:hAnsi="Times New Roman" w:cs="Times New Roman"/>
          <w:lang w:eastAsia="ru-RU"/>
        </w:rPr>
        <w:t>, а также в рамках реализации Заказчиком прав Декларанта предусмотренных ТК ЕАЭС</w:t>
      </w:r>
      <w:r w:rsidRPr="00DD415D">
        <w:rPr>
          <w:rFonts w:ascii="Times New Roman" w:eastAsia="Times New Roman" w:hAnsi="Times New Roman" w:cs="Times New Roman"/>
          <w:lang w:val="de-CH" w:eastAsia="ru-RU"/>
        </w:rPr>
        <w:t>;</w:t>
      </w:r>
    </w:p>
    <w:p w:rsidR="00DD415D" w:rsidRPr="00DD415D" w:rsidRDefault="00DD415D" w:rsidP="00DD41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представлять интересы Заказчика в Государственных органах, совершать все необходимые действия, формальности, мероприятия при осуществлении оформления поднадзорных товаров на территории таможенного союза и перемещаемых через границу Российской Федерации с целью получения груза со склада ООО «Внуково-Карго», в том числе присутствовать при досмотре, осмотре и применении иных форм контроля товаров со стороны Государственных органов, предоставлять, получать, подавать письма, ответы, запросы, документы и иные сведения по запросам вышеуказанных Государственных органов, в том числе получать ветеринарно-сопроводительных документов;</w:t>
      </w:r>
    </w:p>
    <w:p w:rsidR="00DD415D" w:rsidRPr="00DD415D" w:rsidRDefault="00DD415D" w:rsidP="00DD41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оформление и подписание иных документов, совершения иных действий, которые установлены действующим российским и международным законодательством, а также Офертой на заключение Договора на оказание услуг Почтово-грузовым комплексом Внуково и/или иными договорами, заключёнными между Доверителем (Заказчиком) и Исполнителем в целях исполнения обязанностей Заказчика.</w:t>
      </w:r>
    </w:p>
    <w:p w:rsidR="00DD415D" w:rsidRPr="00DD415D" w:rsidRDefault="00DD415D" w:rsidP="00DD4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415D" w:rsidRPr="00DD415D" w:rsidRDefault="00DD415D" w:rsidP="00DD4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415D">
        <w:rPr>
          <w:rFonts w:ascii="Times New Roman" w:eastAsia="Times New Roman" w:hAnsi="Times New Roman" w:cs="Times New Roman"/>
          <w:lang w:eastAsia="ru-RU"/>
        </w:rPr>
        <w:t>Доверенность выдана сроком на _______________ (не более 1 года), без права передоверия.</w:t>
      </w:r>
    </w:p>
    <w:p w:rsidR="00DD415D" w:rsidRPr="00DD415D" w:rsidRDefault="00DD415D" w:rsidP="00DD4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69"/>
        <w:gridCol w:w="536"/>
        <w:gridCol w:w="2086"/>
        <w:gridCol w:w="247"/>
        <w:gridCol w:w="1933"/>
      </w:tblGrid>
      <w:tr w:rsidR="00DD415D" w:rsidRPr="00DD415D" w:rsidTr="00F92FFB">
        <w:tc>
          <w:tcPr>
            <w:tcW w:w="4769" w:type="dxa"/>
            <w:tcBorders>
              <w:bottom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6" w:type="dxa"/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" w:type="dxa"/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15D" w:rsidRPr="00DD415D" w:rsidTr="00F92FFB">
        <w:tc>
          <w:tcPr>
            <w:tcW w:w="4769" w:type="dxa"/>
            <w:tcBorders>
              <w:top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5D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Должность руководителя организации</w:t>
            </w:r>
          </w:p>
        </w:tc>
        <w:tc>
          <w:tcPr>
            <w:tcW w:w="536" w:type="dxa"/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5D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подпись</w:t>
            </w:r>
          </w:p>
        </w:tc>
        <w:tc>
          <w:tcPr>
            <w:tcW w:w="247" w:type="dxa"/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5D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Фамилия Имя Отчество</w:t>
            </w:r>
          </w:p>
        </w:tc>
      </w:tr>
      <w:tr w:rsidR="00DD415D" w:rsidRPr="00DD415D" w:rsidTr="00F92FFB">
        <w:tc>
          <w:tcPr>
            <w:tcW w:w="4769" w:type="dxa"/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dxa"/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5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7" w:type="dxa"/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3" w:type="dxa"/>
          </w:tcPr>
          <w:p w:rsidR="00DD415D" w:rsidRPr="00DD415D" w:rsidRDefault="00DD415D" w:rsidP="00DD415D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D415D" w:rsidRPr="00DD415D" w:rsidRDefault="00DD415D" w:rsidP="00DD41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41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Примечание: </w:t>
      </w:r>
      <w:r w:rsidRPr="00DD41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ООО «Внуково-Карго» принимает Доверенности в оригинале или подписанные усиленной квалифицированной подписью (ЭЦП). Доверенности подписанные квалифицированной ЭЦП направляются на следующие адреса электронной почты: </w:t>
      </w:r>
      <w:r w:rsidRPr="001706AA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stkassir-cargo@vnukovo.ru</w:t>
      </w:r>
      <w:r w:rsidRPr="001706AA"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  <w:t xml:space="preserve">; </w:t>
      </w:r>
      <w:r w:rsidRPr="001706AA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cvr-cargo@vnukovo.ru</w:t>
      </w:r>
      <w:r w:rsidRPr="00DD41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передаче Доверенности подписанной квалифицированной ЭЦП через Оператора информацию направляется на следующие адреса электронной почты: </w:t>
      </w:r>
      <w:r w:rsidRPr="001706AA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stkassir-cargo@vnukovo.ru</w:t>
      </w:r>
      <w:r w:rsidRPr="001706AA"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  <w:t xml:space="preserve">; </w:t>
      </w:r>
      <w:hyperlink r:id="rId5" w:history="1">
        <w:r w:rsidRPr="001706A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cvr-cargo@vnukovo.ru</w:t>
        </w:r>
      </w:hyperlink>
      <w:r w:rsidRPr="00DD415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sectPr w:rsidR="00DD415D" w:rsidRPr="00DD415D" w:rsidSect="00DD415D">
      <w:pgSz w:w="11906" w:h="16838"/>
      <w:pgMar w:top="142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C22"/>
    <w:multiLevelType w:val="hybridMultilevel"/>
    <w:tmpl w:val="E26E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D"/>
    <w:rsid w:val="001706AA"/>
    <w:rsid w:val="0047145A"/>
    <w:rsid w:val="00D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8420"/>
  <w15:chartTrackingRefBased/>
  <w15:docId w15:val="{06FC5E94-4242-4A57-9F99-57F2E145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vr-cargo@vnuk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Елисеева Евгения Сергеевна</cp:lastModifiedBy>
  <cp:revision>2</cp:revision>
  <dcterms:created xsi:type="dcterms:W3CDTF">2022-11-03T12:30:00Z</dcterms:created>
  <dcterms:modified xsi:type="dcterms:W3CDTF">2022-11-03T13:44:00Z</dcterms:modified>
</cp:coreProperties>
</file>